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859C" w14:textId="535D7F4B" w:rsidR="00B6622D" w:rsidRPr="00B6622D" w:rsidRDefault="00B6622D" w:rsidP="00B66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22D">
        <w:rPr>
          <w:rFonts w:ascii="Times New Roman" w:hAnsi="Times New Roman" w:cs="Times New Roman"/>
          <w:b/>
          <w:bCs/>
          <w:sz w:val="28"/>
          <w:szCs w:val="28"/>
        </w:rPr>
        <w:t>МОЖНО ЛИ ВЫБРАТЬ ПРИЗВАНИЕ ОДИН РАЗ И НАВСЕГДА?</w:t>
      </w:r>
    </w:p>
    <w:p w14:paraId="52799CBE" w14:textId="77777777" w:rsidR="00B6622D" w:rsidRDefault="00B6622D" w:rsidP="00B6622D"/>
    <w:p w14:paraId="1E7F1485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>Призвание – это понятие, которое волнует многих людей на протяжении всей жизни. Часто мы задаемся вопросами</w:t>
      </w:r>
      <w:proofErr w:type="gramStart"/>
      <w:r w:rsidRPr="00B6622D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B6622D">
        <w:rPr>
          <w:rFonts w:ascii="Times New Roman" w:hAnsi="Times New Roman" w:cs="Times New Roman"/>
          <w:sz w:val="28"/>
          <w:szCs w:val="28"/>
        </w:rPr>
        <w:t xml:space="preserve"> понять, что это именно твоё? Можно ли выбрать призвание один раз и навсегда? Или же в процессе жизни оно будет меняться? Давайте рассмотрим эти вопросы более подробно.</w:t>
      </w:r>
    </w:p>
    <w:p w14:paraId="0C42F096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Призвание можно назвать внутренним обаянием к определенной деятельности, часто приносящей радость и удовлетворение. Это не просто работа или профессия, это то, чем человек хочет заниматься, что вдохновляет и мотивирует его каждый день. Призвание может проявляться в различных формах: от художественного творчества до научной деятельности и социальной работы. </w:t>
      </w:r>
    </w:p>
    <w:p w14:paraId="7F145BCB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>Люди динамичны по своей натуре, их интересы, способности и жизненные обстоятельства могут меняться с течением времени. Например, молодой студент, выбравший карьеру в области экономики, может в какой-то момент прийти к выводу, что его на самом деле тянет в искусство или социальные науки. Порой, даже встречи с вдохновляющими людьми или события могут перевернуть понимание своего призвания. Здесь хочется отметить, что Всероссийский проект «Билет в будущее» помогает подрастающему поколению выбрать свое призвание в раннем возрасте. В рамках проекта школьники знакомятся с разными профессиями, у них еще есть время понять именно чему они хотели бы посвятить свою жизнь. Ведь не зря древний мыслитель и философ Китая – Конфуций говорил: «Выбери себе профессию по душе, и тебе не придется работать ни дня в своей жизни».</w:t>
      </w:r>
    </w:p>
    <w:p w14:paraId="4B126884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Примером того, что можно выбрать свое призвание на всю жизнь является учитель начальных классов гимназии №5 города Урус-Мартан Чеченской Республики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Абдулкеримовна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>, у которой в сентябре начался 47-й рабочий год.</w:t>
      </w:r>
    </w:p>
    <w:p w14:paraId="1C406DD7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«Педагогическая философия учителя состоит в том, чтобы отдавать и энергию, и душу детям. Учитель должен видеть в каждом ребенке личность, </w:t>
      </w:r>
      <w:r w:rsidRPr="00B6622D">
        <w:rPr>
          <w:rFonts w:ascii="Times New Roman" w:hAnsi="Times New Roman" w:cs="Times New Roman"/>
          <w:sz w:val="28"/>
          <w:szCs w:val="28"/>
        </w:rPr>
        <w:lastRenderedPageBreak/>
        <w:t xml:space="preserve">нераскрывшийся талант, вселить уверенность в свои силы. Ежедневно общаясь с детьми, находить в этом радость и удовлетворение, думать о них, сопереживать их успехам и неудачам и гордиться тем, что тебе доверили самое дорогое – главную ценность общества», – так говорит о своей профессии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>.</w:t>
      </w:r>
    </w:p>
    <w:p w14:paraId="6EC29B6F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Эти человеческие качества, видимо, были заложены в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еще с малых лет ее семьей, родителями, которые учили своих детей быть честными и справедливыми, делать добро и относиться к людям уважительно, ценить и беречь все, что создано руками человека. Родилась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в Казахстане. После возвращения семьи на Кавказ, в село Урус-Мартан (ныне город Урус-Мартан), она окончила 8 классов и в 1974 году поступила учиться в Грозненское педагогическое училище – в то время одно из престижных учебных заведений республики, где профессионально велась подготовка будущих учителей начальных классов. На выбор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своей будущей профессии, наверное, как рассказывает она, главную роль сыграл ее отец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Абдулкерим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>. Он работал учителем, а вернувшись на родину, продолжил учить сельских детей такому сложному, но очень интересному предмету, как физика. Отец считал, что учитель – это самая благородная и почетная профессия.</w:t>
      </w:r>
    </w:p>
    <w:p w14:paraId="3AD1D25B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«Урок – это самый важный момент во всем деле обучения и воспитания. Это сложное произведение и в нем важен каждый момент. Подготовка к нему и проведение требуют больших духовных и нравственных сил. И чем больше учитель тратит времени на его подготовку, тем легче проводить урок и результативнее бывает конец. С первого дня своей педагогической деятельности стараюсь придерживаться этих правил», – отмечает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>.</w:t>
      </w:r>
    </w:p>
    <w:p w14:paraId="1E7FCF97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Осознавая, что учитель – это олицетворение всего передового и прогрессивного, она на протяжении всей трудовой деятельности ответственно относится к однажды выбранной профессии.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Абдулкеримовна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– не только учитель, закладывающий в сознание ребенка, что «ученье – свет», а наставник, помогающий ребенку овладеть навыками письма, чтения, педагог с </w:t>
      </w:r>
      <w:r w:rsidRPr="00B6622D">
        <w:rPr>
          <w:rFonts w:ascii="Times New Roman" w:hAnsi="Times New Roman" w:cs="Times New Roman"/>
          <w:sz w:val="28"/>
          <w:szCs w:val="28"/>
        </w:rPr>
        <w:lastRenderedPageBreak/>
        <w:t xml:space="preserve">отличной фундаментальной подготовкой, прекрасно владеющий общей педагогической и психологической культурой, обладающий способностью выходить за рамки традиционных методов ведения урока и воспитательного мероприятия. Вся ее работа подчинена поиску и решению педагогических задач в инновационном режиме. Она умеет побуждать детей к самостоятельному поиску знаний, развивая при этом мышление и творческую активность. Сама, являясь носительницей истинных духовно-нравственных ценностей,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Абдулкеримовна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внушает и своим учащимся, что хорошо и можно, а что не принято и запрещается, осуждается в обществе. К вопросам воспитания детей она привлекает и родителей учащихся, проводит с ними беседы, советует, как правильно вкладывать в ребенка нравственные начала, как вырабатывать дисциплину, чувство ответственности за свои поступки.</w:t>
      </w:r>
    </w:p>
    <w:p w14:paraId="284BA83A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Рассказывая о своей профессии,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Абдулкеримовна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подчеркнула, что учитель играет очень важную роль в жизни каждого человека, все люди проходят через учительские руки.</w:t>
      </w:r>
    </w:p>
    <w:p w14:paraId="798180C6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>«С чем можно сравнить ту радость, когда несмелый ребенок-первоклассник, с трудом складывая буквы в слоги, читает самостоятельно первую фразу, или считает до десяти, ста?! А какая радость охватывает и ребенка, и учителя, когда получается у него первая задача или рассказанное стихотворение! Я вместе с детьми радуюсь их хорошим оценкам и огорчаюсь плохим отметкам», – говорит она.</w:t>
      </w:r>
    </w:p>
    <w:p w14:paraId="7836259C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За прошедшие годы много учеников научила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Абдулкеримовна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читать и писать. У нее было 14 выпусков. Если посчитать детей, которым она указала правильный жизненный путь, их будет огромное количество! Их много, которые стали достойными людьми, трудятся в различных отраслях и учреждениях района, республики и за ее пределами.</w:t>
      </w:r>
    </w:p>
    <w:p w14:paraId="504DD146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Абдулкеримовна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планирует четко, ведет очень интересно, ярко и разнообразно. Наглядный материал, широкая индивидуальная работа всегда соединяются ею с творческим трудом учащихся. Удивительное педагогическое чутье, внимание и чуткость в сочетании с необходимой </w:t>
      </w:r>
      <w:r w:rsidRPr="00B6622D">
        <w:rPr>
          <w:rFonts w:ascii="Times New Roman" w:hAnsi="Times New Roman" w:cs="Times New Roman"/>
          <w:sz w:val="28"/>
          <w:szCs w:val="28"/>
        </w:rPr>
        <w:lastRenderedPageBreak/>
        <w:t>требовательностью помогают учителю планировать свою педагогическую деятельность. Доброжелательный тон, сдержанный такт, разрешение проблемных вопросов с помощью учащихся, использование игровых моментов в процессе обучения – все это способствует тому, что учитель добивается высокого уровня знаний и воспитанности учащихся. Обязательным моментом на уроке являются занимательные игры, что дает также свои результаты. Постепенно дети усваивают, что учение – это серьезный и необходимый, но увлекательный труд, который дается только трудолюбивому и дисциплинированному. А его результат обязательно поощряется, ставится в пример другим. При таком отношении учителя к своим воспитанникам, из них через определенные годы вырастают серьезные ученики старших классов. И, как правило, такие ученики поступают учиться в высшие учебные заведения, и из них получаются хорошие специалисты.</w:t>
      </w:r>
    </w:p>
    <w:p w14:paraId="54625128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Педагогический труд Т.А.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Хамзатовой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множество раз был отмечен грамотами и дипломами, среди которых Почетная грамота «За заслуги в сфере образования и добросовестный труд» за подписью бывшего министра просвещения РФ О.Ю. Васильевой, благодарность «За добросовестный труд» Министерства просвещения РФ, грамота «За профессионализм, многолетний добросовестный труд в обучении и воспитании школьников» за подписью мэра города Урус-Мартан А.А.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Заурбекова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, а также грамоты за подписями начальника управления образования С.А.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Сатуева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, мэра города Урус-Мартан Р.С. Вагапова, председателя Совета депутатов Урус-Мартановского района С.А.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Асуева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>. В числе наград – дипломы Лауреата республиканского смотра-конкурса педагогических коллективов учреждений образований ЧР (2011 и 2012 гг.) и другие.</w:t>
      </w:r>
    </w:p>
    <w:p w14:paraId="5AD0467E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>Представить только – 46 лет изо дня в день стояла она перед учащимися у классной доски, передавая свои знания подрастающему поколению, обучая детей постигать азы науки! Это ли не подвиг?!</w:t>
      </w:r>
    </w:p>
    <w:p w14:paraId="032D3D3F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«Учитель – это человек, который ведет ребенка сквозь годы детства, отрочества. Совершает каждодневный незаметный подвиг, отдает детям свои </w:t>
      </w:r>
      <w:r w:rsidRPr="00B6622D">
        <w:rPr>
          <w:rFonts w:ascii="Times New Roman" w:hAnsi="Times New Roman" w:cs="Times New Roman"/>
          <w:sz w:val="28"/>
          <w:szCs w:val="28"/>
        </w:rPr>
        <w:lastRenderedPageBreak/>
        <w:t xml:space="preserve">знания, вкладывает в них частичку своего сердца. Без любви к своему делу, без любви к детям невозможно быть хорошим учителем», – говорит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Абдулкеримовна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>.</w:t>
      </w:r>
    </w:p>
    <w:p w14:paraId="79935BD2" w14:textId="77777777" w:rsidR="00B6622D" w:rsidRPr="00B6622D" w:rsidRDefault="00B6622D" w:rsidP="00B6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2D">
        <w:rPr>
          <w:rFonts w:ascii="Times New Roman" w:hAnsi="Times New Roman" w:cs="Times New Roman"/>
          <w:sz w:val="28"/>
          <w:szCs w:val="28"/>
        </w:rPr>
        <w:t xml:space="preserve">В этой школе прошла молодость </w:t>
      </w:r>
      <w:proofErr w:type="spellStart"/>
      <w:r w:rsidRPr="00B6622D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B6622D">
        <w:rPr>
          <w:rFonts w:ascii="Times New Roman" w:hAnsi="Times New Roman" w:cs="Times New Roman"/>
          <w:sz w:val="28"/>
          <w:szCs w:val="28"/>
        </w:rPr>
        <w:t>, здесь она повзрослела, у нее выросли пятеро детей, подрастают внуки и правнуки. Она сумела и своим детям помочь приобрести профессии по призванию. Анжела окончила педагогический институт, преподает английский язык, Фатима – учитель начальных классов, Анзор – окончил спортивное отделение педучилища, Асламбек – Военно-космическую академию имени А.Ф. Можайского, Анвар – Грозненский нефтяной институт.</w:t>
      </w:r>
    </w:p>
    <w:p w14:paraId="31E71433" w14:textId="25368180" w:rsidR="0068049F" w:rsidRDefault="00B6622D" w:rsidP="00B6622D">
      <w:pPr>
        <w:spacing w:after="0" w:line="360" w:lineRule="auto"/>
        <w:ind w:firstLine="709"/>
        <w:jc w:val="both"/>
      </w:pPr>
      <w:r w:rsidRPr="00B6622D">
        <w:rPr>
          <w:rFonts w:ascii="Times New Roman" w:hAnsi="Times New Roman" w:cs="Times New Roman"/>
          <w:sz w:val="28"/>
          <w:szCs w:val="28"/>
        </w:rPr>
        <w:t>Можно ли выбрать призвание один раз и навсегда? Ответ не однозначен: для одних людей это оказывается возможным, для других – нет. Главное – быть открытым к изменениям, исследовать себя и позволить себе развиваться. Познание себя и своих интересов – это постоянный процесс, и это ли не самое большое приключение в жизни? В конечном итоге, призвание – это не просто выбор, это путь к самореализации и счастью. А проект «Билет в будущее» поможет школьникам выбрать свое призвание на всю жизнь</w:t>
      </w:r>
      <w:r>
        <w:t>!</w:t>
      </w:r>
    </w:p>
    <w:sectPr w:rsidR="0068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4B"/>
    <w:rsid w:val="0068049F"/>
    <w:rsid w:val="00B46976"/>
    <w:rsid w:val="00B6622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B36C-B0A8-4F7B-A576-FD94C50F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USER-33</cp:lastModifiedBy>
  <cp:revision>2</cp:revision>
  <dcterms:created xsi:type="dcterms:W3CDTF">2024-10-17T08:10:00Z</dcterms:created>
  <dcterms:modified xsi:type="dcterms:W3CDTF">2024-10-17T08:12:00Z</dcterms:modified>
</cp:coreProperties>
</file>