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AE7" w14:textId="78AB9E99" w:rsidR="00DB2859" w:rsidRPr="001957FE" w:rsidRDefault="002C4366" w:rsidP="002C4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НАЙТИ СВОЕ ПРИЗВАНИЕ И ИЗБЕЖАТЬ ЛОВУШКИ НЕЛЮБИМОЙ ПРОФЕССИИ: СОВЕТЫ ОТ ТРЕНЕРА ПО ФИГУРНОМУ КАТАНИЮ</w:t>
      </w:r>
    </w:p>
    <w:p w14:paraId="1E5E33B4" w14:textId="77777777" w:rsidR="002C4366" w:rsidRPr="001957FE" w:rsidRDefault="002C4366" w:rsidP="002C43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4" w:lineRule="atLeast"/>
        <w:jc w:val="center"/>
        <w:rPr>
          <w:sz w:val="28"/>
          <w:szCs w:val="28"/>
        </w:rPr>
      </w:pPr>
    </w:p>
    <w:p w14:paraId="2196FFB9" w14:textId="2C9CBDE3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профессии — это сложная задача для многих старшеклассников, завершающих обучение в школе. На этот процесс часто влияют родители и мнение окружающих, что не всегда способствует благополучию ребенка. Он может оказаться на неверном пути и столкнуться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в будущем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с ненавистной работой, вызывающей стресс. О том, как помочь ребенку определить занятия по душе и выявить сильные стороны, рассказывает тренер по фигурному катанию из Петрозаводска, отец двух дочек и автор детских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аудиорассказов</w:t>
      </w:r>
      <w:proofErr w:type="spellEnd"/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Жиглов</w:t>
      </w:r>
      <w:proofErr w:type="spellEnd"/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BFDE03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Хобби помогает раскрыть способности</w:t>
      </w:r>
    </w:p>
    <w:p w14:paraId="38DD31B3" w14:textId="6534253A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С шести лет Никита занимается фигурным катанием, которое со временем стало его профессией. На протяжении восемнадцати лет он работает тренером, передавая детям любовь к спорту.</w:t>
      </w:r>
    </w:p>
    <w:p w14:paraId="18C88389" w14:textId="3969D5A6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моей жизни с детства, и я не представляю себя без него. Когда пришло время выбирать профессиональный путь, у меня не было сомнений. Работая тренером, я еще больше убедился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правильности своего выбора», — делится он.</w:t>
      </w:r>
    </w:p>
    <w:p w14:paraId="5F6ADAA3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 часто наблюдает, как одиннадцатиклассники испытывают трудности с выбором будущей профессии, полагаясь на мнения родителей или друзей.</w:t>
      </w:r>
    </w:p>
    <w:p w14:paraId="21527E14" w14:textId="2EA2695D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«Общеобразовательная школа важна для каждого ребенка: она развивает мировоззрение и учит мыслить. Но выбор профессии часто зависит от увлечений, которые ребенок развивал помимо учебы. Если школа — это обязательное образование, то спортивные секции и кружки посещают в основном ради удовольствия. Возможно, здесь стоит искать будущее занятие», — отмечает</w:t>
      </w:r>
      <w:r w:rsid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собеседник.</w:t>
      </w:r>
    </w:p>
    <w:p w14:paraId="74BB7717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Прививать любовь к занятиям</w:t>
      </w:r>
    </w:p>
    <w:p w14:paraId="56D4A58A" w14:textId="7D4DAE6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Никита вспоминает, как в детстве с радостью спешил на тренировки, а их отсутствие воспринимал как наказание. Хорошие тренеры привили ему любовь к спорту.</w:t>
      </w:r>
    </w:p>
    <w:p w14:paraId="36DF8676" w14:textId="57589B61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«У меня были мудрые учителя, они стали для меня примерами. Наверное, это замотивировало меня стать тренером», — признается он.</w:t>
      </w:r>
    </w:p>
    <w:p w14:paraId="383622DA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Никите всегда нравилось соревноваться, и на тренировках он стремился к наилучшим результатам. Он готовил кандидатов в мастера спорта для участия в первенствах России и этапах Кубка. Сейчас его подопечными являются начинающие юные спортсмены.</w:t>
      </w:r>
    </w:p>
    <w:p w14:paraId="0FE3D1B3" w14:textId="30B2D315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«Мне важно прививать любовь к спорту так, как это делали мои тренеры. Я стараюсь не только требовать результата, но и сделать занятия увлекательными. Даже если впоследствии ребенок выберет другую профессию, чтобы осталась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тяга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к здоровому образу жизни», — утверждает Никита.</w:t>
      </w:r>
    </w:p>
    <w:p w14:paraId="31F084F6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Показать разнообразие мира</w:t>
      </w:r>
    </w:p>
    <w:p w14:paraId="7329AF66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 считает, что не следует заставлять детей заниматься чем-либо.</w:t>
      </w:r>
    </w:p>
    <w:p w14:paraId="213ADAB0" w14:textId="6A60E738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задача как родителя — показать им многообразие возможностей, чтобы у них был выбор. Я не навязываю свои увлечения — дети отдельные личности с собственными интересами. Они могут заниматься тем, что им нравится», — объясняет он.</w:t>
      </w:r>
    </w:p>
    <w:p w14:paraId="69E44483" w14:textId="04B389D3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дочь Никиты начала заниматься фигурным катанием, но вскоре родители заметили, что у нее к этому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лежит душа. Она перешла на футбол, затем на единоборства и сейчас посещает секцию физической подготовки и музыкальную школу. Младшая семилетняя дочка пробовала плавание, театральную школу и футбол, иногда приходит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кататься на коньках просто для удовольствия. Вместе с отцом она сочиняет сказки.</w:t>
      </w:r>
    </w:p>
    <w:p w14:paraId="752546BB" w14:textId="005D7293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«Ребенок сам должен определиться, какие увлечения его интересуют. Я за разностороннее развитие и не тороплю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путь», — подчеркивает Никита.</w:t>
      </w:r>
    </w:p>
    <w:p w14:paraId="3217586A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Чтобы не выгорать — занимайся хобби</w:t>
      </w:r>
    </w:p>
    <w:p w14:paraId="44A7A450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того чтобы любимая работа не стала скучной, необходимо заниматься чем-то еще параллельно, считает Никита.</w:t>
      </w:r>
    </w:p>
    <w:p w14:paraId="6E5767AD" w14:textId="6A91A1DA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«Даже сейчас, когда я работаю тренером, у меня есть хобби, не связанные со спортом: чтение книг, просмотр военных сериалов, сочинение стихов и детских</w:t>
      </w:r>
      <w:r w:rsidR="002C4366"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аудиорассказов</w:t>
      </w:r>
      <w:proofErr w:type="spellEnd"/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. В фигурном катании я реализуюсь как тренер, а также занимаюсь другими видами спорта в качестве хобби: бегом, хоккеем и прыжками на батутах», — делится Никита.</w:t>
      </w:r>
    </w:p>
    <w:p w14:paraId="2A315727" w14:textId="77777777" w:rsidR="00DB2859" w:rsidRPr="001957FE" w:rsidRDefault="00DB2859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sz w:val="28"/>
          <w:szCs w:val="28"/>
        </w:rPr>
      </w:pPr>
      <w:r w:rsidRPr="001957FE">
        <w:rPr>
          <w:rFonts w:ascii="Times New Roman" w:eastAsia="Times New Roman" w:hAnsi="Times New Roman" w:cs="Times New Roman"/>
          <w:color w:val="000000"/>
          <w:sz w:val="28"/>
          <w:szCs w:val="28"/>
        </w:rPr>
        <w:t>По его мнению, разнообразие занятий и переключение внимания помогают сохранять внутреннюю гармонию и избегать профессионального выгорания.</w:t>
      </w:r>
    </w:p>
    <w:p w14:paraId="4AA3D5DE" w14:textId="4D432F90" w:rsidR="002C4366" w:rsidRPr="001957FE" w:rsidRDefault="002C4366" w:rsidP="001957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7338ABA2" w14:textId="77777777" w:rsidR="0068049F" w:rsidRDefault="0068049F" w:rsidP="001957FE">
      <w:pPr>
        <w:spacing w:after="0" w:line="360" w:lineRule="auto"/>
        <w:ind w:firstLine="709"/>
        <w:jc w:val="both"/>
      </w:pPr>
    </w:p>
    <w:sectPr w:rsidR="006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5F"/>
    <w:rsid w:val="001957FE"/>
    <w:rsid w:val="001C615F"/>
    <w:rsid w:val="002C4366"/>
    <w:rsid w:val="0068049F"/>
    <w:rsid w:val="00B46976"/>
    <w:rsid w:val="00D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A416"/>
  <w15:chartTrackingRefBased/>
  <w15:docId w15:val="{F7F5C1F1-101A-4F4E-A9B1-9C05064E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59"/>
    <w:pPr>
      <w:spacing w:after="200" w:line="276" w:lineRule="auto"/>
    </w:pPr>
    <w:rPr>
      <w:rFonts w:ascii="Liberation Sans" w:eastAsia="Liberation Sans" w:hAnsi="Liberation Sans" w:cs="Liberation Sans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USER-33</dc:creator>
  <cp:keywords/>
  <dc:description/>
  <cp:lastModifiedBy>USER-33</cp:lastModifiedBy>
  <cp:revision>3</cp:revision>
  <dcterms:created xsi:type="dcterms:W3CDTF">2024-10-17T06:47:00Z</dcterms:created>
  <dcterms:modified xsi:type="dcterms:W3CDTF">2024-10-17T07:50:00Z</dcterms:modified>
</cp:coreProperties>
</file>